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243" w:rsidRPr="00966243" w:rsidRDefault="00966243" w:rsidP="00966243">
      <w:pPr>
        <w:spacing w:line="360" w:lineRule="auto"/>
        <w:ind w:right="119" w:firstLine="567"/>
        <w:textAlignment w:val="top"/>
        <w:rPr>
          <w:b/>
          <w:szCs w:val="24"/>
          <w:lang w:eastAsia="ru-RU"/>
        </w:rPr>
      </w:pPr>
      <w:r w:rsidRPr="00966243">
        <w:rPr>
          <w:b/>
          <w:szCs w:val="24"/>
          <w:lang w:eastAsia="ru-RU"/>
        </w:rPr>
        <w:t>Фомы работы с воспитанниками в летний – оздоровительный период</w:t>
      </w:r>
    </w:p>
    <w:p w:rsidR="00966243" w:rsidRDefault="00966243" w:rsidP="00966243">
      <w:pPr>
        <w:widowControl/>
        <w:suppressAutoHyphens w:val="0"/>
        <w:spacing w:line="360" w:lineRule="auto"/>
        <w:ind w:right="120"/>
        <w:jc w:val="both"/>
        <w:textAlignment w:val="top"/>
        <w:rPr>
          <w:szCs w:val="24"/>
          <w:lang w:eastAsia="ru-RU"/>
        </w:rPr>
      </w:pPr>
      <w:r>
        <w:rPr>
          <w:b/>
          <w:bCs/>
          <w:i/>
          <w:iCs/>
          <w:szCs w:val="24"/>
          <w:lang w:eastAsia="ru-RU"/>
        </w:rPr>
        <w:t>Игровые часы.</w:t>
      </w:r>
    </w:p>
    <w:p w:rsidR="00966243" w:rsidRDefault="00966243" w:rsidP="00966243">
      <w:pPr>
        <w:spacing w:line="360" w:lineRule="auto"/>
        <w:ind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Во время игрового часа дети знакомятся с различными играми (народными и современными). Как показывает практика, современные малыши часто не знают таких игр, как "Бояре" и т.д. У старших дошкольников интерес вызывают лото, шашки, шахматы и т. д. Разучивание этих игр с детьми и дальнейшее закрепление их в повседневной игровой деятельности значительно обогащают детский досуг. </w:t>
      </w:r>
    </w:p>
    <w:p w:rsidR="00966243" w:rsidRDefault="00966243" w:rsidP="00966243">
      <w:pPr>
        <w:spacing w:line="360" w:lineRule="auto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Игры и развлечения – непременные спутники жизни каждого ребёнка. Дети дошкольного возраста играют в самые разнообразные игры: подвижные, дидактические, творческие – ролевые, строительные, музыкальные, игры – драматизации, игры - пантомимы и т.д</w:t>
      </w:r>
      <w:proofErr w:type="gramStart"/>
      <w:r>
        <w:rPr>
          <w:szCs w:val="24"/>
          <w:lang w:eastAsia="ru-RU"/>
        </w:rPr>
        <w:t>.И</w:t>
      </w:r>
      <w:proofErr w:type="gramEnd"/>
      <w:r>
        <w:rPr>
          <w:szCs w:val="24"/>
          <w:lang w:eastAsia="ru-RU"/>
        </w:rPr>
        <w:t>менно летом предоставляются наиболее благоприятные возможности для разнообразной игровой деятельности детей, развития и расширения их творческих способностей.</w:t>
      </w:r>
    </w:p>
    <w:p w:rsidR="00966243" w:rsidRDefault="00966243" w:rsidP="00966243">
      <w:pPr>
        <w:spacing w:line="360" w:lineRule="auto"/>
        <w:jc w:val="both"/>
        <w:rPr>
          <w:b/>
          <w:i/>
        </w:rPr>
      </w:pPr>
      <w:r>
        <w:rPr>
          <w:b/>
          <w:i/>
        </w:rPr>
        <w:t>Игры – путешествия.</w:t>
      </w:r>
    </w:p>
    <w:p w:rsidR="00966243" w:rsidRDefault="00966243" w:rsidP="00966243">
      <w:pPr>
        <w:spacing w:line="360" w:lineRule="auto"/>
        <w:ind w:firstLine="567"/>
        <w:jc w:val="both"/>
      </w:pPr>
      <w:r>
        <w:t>Игра – путешествие представляет собой последовательное посещение различных точек на ранее приготовленном маршруте. На маршруте необходимо организовать остановки, где детям будут предлагаться различные игры и задания.</w:t>
      </w:r>
    </w:p>
    <w:p w:rsidR="00966243" w:rsidRDefault="00966243" w:rsidP="00966243">
      <w:pPr>
        <w:widowControl/>
        <w:suppressAutoHyphens w:val="0"/>
        <w:spacing w:line="360" w:lineRule="auto"/>
        <w:ind w:right="120"/>
        <w:jc w:val="both"/>
        <w:textAlignment w:val="top"/>
        <w:rPr>
          <w:szCs w:val="24"/>
          <w:lang w:eastAsia="ru-RU"/>
        </w:rPr>
      </w:pPr>
      <w:r>
        <w:rPr>
          <w:b/>
          <w:bCs/>
          <w:i/>
          <w:iCs/>
          <w:szCs w:val="24"/>
          <w:lang w:eastAsia="ru-RU"/>
        </w:rPr>
        <w:t>Музыкальные часы.</w:t>
      </w:r>
    </w:p>
    <w:p w:rsidR="00966243" w:rsidRDefault="00966243" w:rsidP="00966243">
      <w:pPr>
        <w:widowControl/>
        <w:suppressAutoHyphens w:val="0"/>
        <w:spacing w:line="360" w:lineRule="auto"/>
        <w:ind w:right="120" w:firstLine="567"/>
        <w:jc w:val="both"/>
        <w:textAlignment w:val="top"/>
        <w:rPr>
          <w:szCs w:val="24"/>
          <w:lang w:eastAsia="ru-RU"/>
        </w:rPr>
      </w:pPr>
      <w:r>
        <w:rPr>
          <w:szCs w:val="24"/>
          <w:lang w:eastAsia="ru-RU"/>
        </w:rPr>
        <w:t xml:space="preserve">Это время самой разнообразной деятельности: дети могут разучивать новые песни, петь те, которые им хорошо знакомы, танцевать, играть в музыкальные игры и. д. </w:t>
      </w:r>
    </w:p>
    <w:p w:rsidR="00966243" w:rsidRDefault="00966243" w:rsidP="00966243">
      <w:pPr>
        <w:spacing w:line="360" w:lineRule="auto"/>
        <w:jc w:val="both"/>
        <w:rPr>
          <w:b/>
          <w:i/>
        </w:rPr>
      </w:pPr>
    </w:p>
    <w:p w:rsidR="00966243" w:rsidRDefault="00966243" w:rsidP="00966243">
      <w:pPr>
        <w:spacing w:line="360" w:lineRule="auto"/>
        <w:jc w:val="both"/>
        <w:rPr>
          <w:b/>
          <w:i/>
        </w:rPr>
      </w:pPr>
      <w:r>
        <w:rPr>
          <w:b/>
          <w:i/>
        </w:rPr>
        <w:t>Кружки.</w:t>
      </w:r>
    </w:p>
    <w:p w:rsidR="00966243" w:rsidRDefault="00966243" w:rsidP="00966243">
      <w:pPr>
        <w:spacing w:line="360" w:lineRule="auto"/>
        <w:ind w:firstLine="567"/>
        <w:jc w:val="both"/>
      </w:pPr>
      <w:r>
        <w:t>Наибольшей популярностью у детей пользуются кружки, где есть возможность освоить какие – то навыки практической деятельности и самостоятельно изготовить поделки.</w:t>
      </w:r>
    </w:p>
    <w:p w:rsidR="00966243" w:rsidRDefault="00966243" w:rsidP="00966243">
      <w:pPr>
        <w:spacing w:line="360" w:lineRule="auto"/>
        <w:jc w:val="both"/>
        <w:rPr>
          <w:b/>
          <w:i/>
        </w:rPr>
      </w:pPr>
      <w:r>
        <w:rPr>
          <w:b/>
          <w:i/>
        </w:rPr>
        <w:t>Выставки.</w:t>
      </w:r>
    </w:p>
    <w:p w:rsidR="00966243" w:rsidRDefault="00966243" w:rsidP="00966243">
      <w:pPr>
        <w:spacing w:line="360" w:lineRule="auto"/>
        <w:ind w:firstLine="567"/>
        <w:jc w:val="both"/>
      </w:pPr>
      <w:r>
        <w:t>К организации выставки можно привлечь как детей, так и родителей.</w:t>
      </w:r>
    </w:p>
    <w:p w:rsidR="00966243" w:rsidRDefault="00966243" w:rsidP="00966243">
      <w:pPr>
        <w:spacing w:line="360" w:lineRule="auto"/>
        <w:jc w:val="both"/>
        <w:rPr>
          <w:b/>
          <w:i/>
        </w:rPr>
      </w:pPr>
      <w:r>
        <w:rPr>
          <w:b/>
          <w:i/>
        </w:rPr>
        <w:t>Летние праздники.</w:t>
      </w:r>
    </w:p>
    <w:p w:rsidR="00966243" w:rsidRDefault="00966243" w:rsidP="00966243">
      <w:pPr>
        <w:spacing w:line="360" w:lineRule="auto"/>
        <w:ind w:firstLine="567"/>
        <w:jc w:val="both"/>
      </w:pPr>
      <w:r>
        <w:t>Настоящий клад для организации летнего досуга детей – народные праздники. Они выполняют функцию приобщения детей к богатствам родной культуры.</w:t>
      </w:r>
    </w:p>
    <w:p w:rsidR="00966243" w:rsidRDefault="00966243" w:rsidP="00966243">
      <w:pPr>
        <w:spacing w:line="360" w:lineRule="auto"/>
        <w:ind w:firstLine="567"/>
        <w:jc w:val="both"/>
      </w:pPr>
      <w:r>
        <w:t xml:space="preserve">В летнее время на улице с детьми можно организовать продуктивную образовательную деятельность (рисование, аппликация, оригами, лепка и т.д.) Для этого на участке должны быть созданы соответствующие  условия (устойчивые столы, стулья, выносные мольберты). Тематика продуктивной деятельности может быть самой разнообразной. </w:t>
      </w:r>
    </w:p>
    <w:p w:rsidR="00966243" w:rsidRDefault="00966243" w:rsidP="00966243">
      <w:pPr>
        <w:spacing w:line="360" w:lineRule="auto"/>
        <w:ind w:firstLine="567"/>
        <w:jc w:val="both"/>
      </w:pPr>
      <w:r>
        <w:lastRenderedPageBreak/>
        <w:t>Знакомство с окружающей действительностью, наблюдение за природой летом, организация совместной деятельности взрослых и детей создают благоприятные условия для развития коммуникативных качеств у дошкольников.</w:t>
      </w:r>
    </w:p>
    <w:p w:rsidR="00966243" w:rsidRDefault="00966243" w:rsidP="00966243">
      <w:pPr>
        <w:spacing w:line="360" w:lineRule="auto"/>
        <w:ind w:firstLine="567"/>
        <w:jc w:val="both"/>
      </w:pPr>
      <w:r>
        <w:t>Большое внимание должно быть уделено чтению художественной литературы, рассказыванию сказок, организации игр – драматизаций.</w:t>
      </w:r>
    </w:p>
    <w:p w:rsidR="00966243" w:rsidRDefault="00966243" w:rsidP="00966243">
      <w:pPr>
        <w:spacing w:line="360" w:lineRule="auto"/>
        <w:ind w:firstLine="567"/>
        <w:jc w:val="both"/>
      </w:pPr>
      <w:r>
        <w:t>Нельзя забывать и о трудовой деятельности: закрепление навыков самообслуживания, организации трудовых поручений, дежурств. Старших детей можно привлекать к помощи младшим воспитанникам, хозяйственно – бытовому труду.</w:t>
      </w:r>
    </w:p>
    <w:p w:rsidR="00966243" w:rsidRDefault="00966243" w:rsidP="00966243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Лето – благоприятный период для реализации программных задач по </w:t>
      </w:r>
      <w:r>
        <w:rPr>
          <w:bCs/>
          <w:szCs w:val="24"/>
        </w:rPr>
        <w:t>ОБЖ</w:t>
      </w:r>
      <w:r>
        <w:rPr>
          <w:szCs w:val="24"/>
        </w:rPr>
        <w:t xml:space="preserve"> и формированию у воспитанников </w:t>
      </w:r>
      <w:r>
        <w:rPr>
          <w:bCs/>
          <w:szCs w:val="24"/>
        </w:rPr>
        <w:t>культурно-гигиенических навыков</w:t>
      </w:r>
      <w:r>
        <w:rPr>
          <w:szCs w:val="24"/>
        </w:rPr>
        <w:t>.</w:t>
      </w:r>
    </w:p>
    <w:p w:rsidR="00966243" w:rsidRDefault="00966243" w:rsidP="00966243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Особое внимание в летний период должно быть уделено познавательно-исследовательской деятельности: наблюдениям на прогулке за явлениями живой и неживой природы (состоянием почвы, температурой воздуха, осадками), построению взаимосвязи, взаимозависимости предметов и явлений природы, экспериментированию (с водой и песком), коллекционированию, моделированию, решению проблемных ситуаций.</w:t>
      </w:r>
    </w:p>
    <w:p w:rsidR="00966243" w:rsidRDefault="00966243" w:rsidP="00966243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Нужно так подготовить и организовать жизнедеятельность детей в летний период, чтобы они смогли увидеть </w:t>
      </w:r>
      <w:proofErr w:type="gramStart"/>
      <w:r>
        <w:rPr>
          <w:szCs w:val="24"/>
        </w:rPr>
        <w:t>необычное</w:t>
      </w:r>
      <w:proofErr w:type="gramEnd"/>
      <w:r>
        <w:rPr>
          <w:szCs w:val="24"/>
        </w:rPr>
        <w:t xml:space="preserve"> в обычном, возможное в невозможном, чувствовали любовь и заботу, жили в мире радости, красоты, интересных дел, игры и сказок.</w:t>
      </w:r>
    </w:p>
    <w:p w:rsidR="00B81FB7" w:rsidRDefault="00B81FB7"/>
    <w:sectPr w:rsidR="00B81FB7" w:rsidSect="00966243">
      <w:pgSz w:w="11906" w:h="16838"/>
      <w:pgMar w:top="1134" w:right="850" w:bottom="1134" w:left="1701" w:header="708" w:footer="708" w:gutter="0"/>
      <w:pgBorders w:offsetFrom="page">
        <w:top w:val="balloons3Colors" w:sz="6" w:space="24" w:color="auto"/>
        <w:left w:val="balloons3Colors" w:sz="6" w:space="24" w:color="auto"/>
        <w:bottom w:val="balloons3Colors" w:sz="6" w:space="24" w:color="auto"/>
        <w:right w:val="balloons3Colors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66243"/>
    <w:rsid w:val="00966243"/>
    <w:rsid w:val="00B81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24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7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2020-04-25T15:04:00Z</dcterms:created>
  <dcterms:modified xsi:type="dcterms:W3CDTF">2020-04-25T15:06:00Z</dcterms:modified>
</cp:coreProperties>
</file>