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E8B" w:rsidRPr="00202E8B" w:rsidRDefault="00202E8B" w:rsidP="00202E8B">
      <w:pPr>
        <w:spacing w:before="100" w:beforeAutospacing="1" w:after="300" w:line="240" w:lineRule="auto"/>
        <w:ind w:left="-57" w:right="-57"/>
        <w:jc w:val="center"/>
        <w:outlineLvl w:val="0"/>
        <w:rPr>
          <w:rFonts w:ascii="Times New Roman" w:eastAsia="Times New Roman" w:hAnsi="Times New Roman" w:cs="Times New Roman"/>
          <w:b/>
          <w:bCs/>
          <w:color w:val="31849B" w:themeColor="accent5" w:themeShade="BF"/>
          <w:kern w:val="36"/>
          <w:sz w:val="36"/>
          <w:szCs w:val="36"/>
          <w:lang w:eastAsia="ru-RU"/>
        </w:rPr>
      </w:pPr>
      <w:r w:rsidRPr="00202E8B">
        <w:rPr>
          <w:rFonts w:ascii="Times New Roman" w:eastAsia="Times New Roman" w:hAnsi="Times New Roman" w:cs="Times New Roman"/>
          <w:b/>
          <w:bCs/>
          <w:color w:val="31849B" w:themeColor="accent5" w:themeShade="BF"/>
          <w:kern w:val="36"/>
          <w:sz w:val="36"/>
          <w:szCs w:val="36"/>
          <w:lang w:eastAsia="ru-RU"/>
        </w:rPr>
        <w:t>Значение  загадки в развитии дошкольника.</w:t>
      </w:r>
    </w:p>
    <w:p w:rsidR="00202E8B" w:rsidRPr="00202E8B" w:rsidRDefault="00202E8B" w:rsidP="00202E8B">
      <w:pPr>
        <w:spacing w:before="120" w:after="120" w:line="240" w:lineRule="auto"/>
        <w:ind w:left="120" w:right="120" w:firstLine="400"/>
        <w:jc w:val="both"/>
        <w:textAlignment w:val="top"/>
        <w:rPr>
          <w:rFonts w:ascii="Times New Roman" w:eastAsia="Times New Roman" w:hAnsi="Times New Roman" w:cs="Times New Roman"/>
          <w:color w:val="000000"/>
          <w:sz w:val="24"/>
          <w:szCs w:val="24"/>
          <w:lang w:eastAsia="ru-RU"/>
        </w:rPr>
      </w:pPr>
      <w:r w:rsidRPr="00202E8B">
        <w:rPr>
          <w:rFonts w:ascii="Times New Roman" w:eastAsia="Times New Roman" w:hAnsi="Times New Roman" w:cs="Times New Roman"/>
          <w:color w:val="000000"/>
          <w:lang w:eastAsia="ru-RU"/>
        </w:rPr>
        <w:t> </w:t>
      </w:r>
      <w:r>
        <w:rPr>
          <w:rFonts w:ascii="Times New Roman" w:eastAsia="Times New Roman" w:hAnsi="Times New Roman" w:cs="Times New Roman"/>
          <w:color w:val="000000"/>
          <w:lang w:eastAsia="ru-RU"/>
        </w:rPr>
        <w:t xml:space="preserve">  </w:t>
      </w:r>
      <w:r w:rsidRPr="00202E8B">
        <w:rPr>
          <w:rFonts w:ascii="Times New Roman" w:eastAsia="Times New Roman" w:hAnsi="Times New Roman" w:cs="Times New Roman"/>
          <w:color w:val="000000"/>
          <w:sz w:val="24"/>
          <w:szCs w:val="24"/>
          <w:lang w:eastAsia="ru-RU"/>
        </w:rPr>
        <w:t>Загадки учат детей умению наблюдать, подмечая что-то особенное, умению увидеть сущность предмета, его назначение. Загадка всегда заключает в себе вопрос, требующий мыслительной деятельности, сосредоточенности, работы воображения и конечно дает ребенку новые знания об окружающем мире. Это знания о новых предметах,  о природе и ее явлениях, о животных и их повадках, об отношения между людьми. Загадки в концентрированной, символической форме, доступной детям, отражают детский опыт познания действительности.</w:t>
      </w:r>
      <w:r w:rsidRPr="00202E8B">
        <w:rPr>
          <w:rFonts w:ascii="Times New Roman" w:eastAsia="Times New Roman" w:hAnsi="Times New Roman" w:cs="Times New Roman"/>
          <w:color w:val="000000"/>
          <w:sz w:val="24"/>
          <w:szCs w:val="24"/>
          <w:lang w:eastAsia="ru-RU"/>
        </w:rPr>
        <w:br/>
        <w:t>Особое значение имеет загадка для развития речи дошкольника. Интенсивно идущее именно в дошкольном возрасте усвоение родного языка, заключающееся в усвоении всей его морфологической системы, связанное с чрезвычайной активностью ребенка по отношению к языку, выражающееся в, частности, в многообразных словообразованиях и словоизменениях, совершаемых ребенком по аналогии с уже усвоенными формами. К.И. Чуковский подчеркивал, что именно период от двух до пяти лет ребенок обладает необычайным чутьем языка, что ведет за собой активное его усвоение.</w:t>
      </w:r>
      <w:r w:rsidRPr="00202E8B">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t xml:space="preserve">            </w:t>
      </w:r>
      <w:r w:rsidRPr="00202E8B">
        <w:rPr>
          <w:rFonts w:ascii="Times New Roman" w:eastAsia="Times New Roman" w:hAnsi="Times New Roman" w:cs="Times New Roman"/>
          <w:color w:val="000000"/>
          <w:sz w:val="24"/>
          <w:szCs w:val="24"/>
          <w:lang w:eastAsia="ru-RU"/>
        </w:rPr>
        <w:t>Отгадывание и придумывание загадок  оказывает влияние на разностороннее развитие речи детей. Употребление для создания в загадке метафорического образа, употребление различных средств выразительности (приема олицетворения, различных определений, эпитетов, сравнений, особой ритмической организации) способствуют формированию образности речи детей дошкольного возраста. Загадки обогащают словарь детей за счет многозначности слов, помогают увидеть вторичные значения слов, формируют представления о переносном значении слова. Они помогают усвоить звуковой и грамматический строй русской речи, заставляя сосредоточиться на языковой форме и анализировать ее.</w:t>
      </w:r>
      <w:r w:rsidRPr="00202E8B">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t xml:space="preserve">       </w:t>
      </w:r>
      <w:r w:rsidRPr="00202E8B">
        <w:rPr>
          <w:rFonts w:ascii="Times New Roman" w:eastAsia="Times New Roman" w:hAnsi="Times New Roman" w:cs="Times New Roman"/>
          <w:color w:val="000000"/>
          <w:sz w:val="24"/>
          <w:szCs w:val="24"/>
          <w:lang w:eastAsia="ru-RU"/>
        </w:rPr>
        <w:t>Загадка, возбуждая мыслительную активность ребенка, всегда ставит его на путь решения определенной проблемы.  Разгадывание загадок развивает способность к анализу, обобщению, формирует умение самостоятельно делать выводы, умозаключения. Загадка учит четко выделять наиболее характерные, выразительные признаки предмета или явления,  ярко и лаконично передавать образы предметов, развивает у детей поэтический взгляд на действительность.</w:t>
      </w:r>
      <w:r w:rsidRPr="00202E8B">
        <w:rPr>
          <w:rFonts w:ascii="Times New Roman" w:eastAsia="Times New Roman" w:hAnsi="Times New Roman" w:cs="Times New Roman"/>
          <w:color w:val="000000"/>
          <w:sz w:val="24"/>
          <w:szCs w:val="24"/>
          <w:lang w:eastAsia="ru-RU"/>
        </w:rPr>
        <w:br/>
        <w:t>Ю.Г. Илларионова считает, что использование загадок в работе с детьми способствует развитию у них навыков  доказательной и описательной речи. Уметь доказывать – это не только уметь правильно, логически мыслить, но и правильно выражать свою мысль, облекая ее в точную словесную форму. Речь – доказательство требует особых, отличных от описания и повествования речевых оборотов, грамматических структур, особой композиции.</w:t>
      </w:r>
      <w:r w:rsidRPr="00202E8B">
        <w:rPr>
          <w:rFonts w:ascii="Times New Roman" w:eastAsia="Times New Roman" w:hAnsi="Times New Roman" w:cs="Times New Roman"/>
          <w:color w:val="000000"/>
          <w:sz w:val="24"/>
          <w:szCs w:val="24"/>
          <w:lang w:eastAsia="ru-RU"/>
        </w:rPr>
        <w:br/>
        <w:t>Чтобы вызвать у детей интерес и потребность в доказательстве, Ю.Г. Илларионова рекомендует при отгадывании загадок ставить перед ребенком конкретную цель: не просто отгадать загадку, а доказать, что отгадка правильна. Необходимо учить детей воспринимать предметы и явления окружающего мира во всей полноте и глубине связей и отношений. Заранее знакомить с теми предметами и явлениями, о которых будут предлагаться загадки. Тогда доказательства будут более обоснованными и полными.</w:t>
      </w:r>
      <w:r w:rsidRPr="00202E8B">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t xml:space="preserve">         </w:t>
      </w:r>
      <w:bookmarkStart w:id="0" w:name="_GoBack"/>
      <w:bookmarkEnd w:id="0"/>
      <w:r w:rsidRPr="00202E8B">
        <w:rPr>
          <w:rFonts w:ascii="Times New Roman" w:eastAsia="Times New Roman" w:hAnsi="Times New Roman" w:cs="Times New Roman"/>
          <w:color w:val="000000"/>
          <w:sz w:val="24"/>
          <w:szCs w:val="24"/>
          <w:lang w:eastAsia="ru-RU"/>
        </w:rPr>
        <w:t>Систематическая работа по развитию у детей навыков   доказательной речи при объяснении загадок, развивает умение оперировать разнообразными и интересными доводами для лучшего обоснования отгадки. Чтобы дети быстрее овладевали описательной формой речи, надо обращать их внимание на языковые особенности загадки, учить замечать красоту и своеобразие художественного образа, понимать, какими речевыми средствами он создан, вырабатывать вкус к точному и образному слову. Учитывая материал загадки, необходимо научить детей видеть композиционные особенности загадки, чувствовать своеобразие ее ритмов и синтаксических конструкций.</w:t>
      </w:r>
      <w:r w:rsidRPr="00202E8B">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t xml:space="preserve">         </w:t>
      </w:r>
      <w:r w:rsidRPr="00202E8B">
        <w:rPr>
          <w:rFonts w:ascii="Times New Roman" w:eastAsia="Times New Roman" w:hAnsi="Times New Roman" w:cs="Times New Roman"/>
          <w:color w:val="000000"/>
          <w:sz w:val="24"/>
          <w:szCs w:val="24"/>
          <w:lang w:eastAsia="ru-RU"/>
        </w:rPr>
        <w:t>В этих целях проводится анализ языка загадки, обращается внимание на ее построение. Рекомендуется иметь в запасе несколько загадок об одном предмете, явлении, чтобы показать детям, что найденные ими образы, выражения не единичны, что существует много возможностей сказать по-разному и очень емко и красочно об одном и том же. Овладение навыками описательной речи идет успешнее, если наряду с загадками в качестве образцов берутся литературные произведения, иллюстрации, картины.</w:t>
      </w:r>
    </w:p>
    <w:p w:rsidR="00E4684B" w:rsidRPr="00202E8B" w:rsidRDefault="00E4684B" w:rsidP="00202E8B">
      <w:pPr>
        <w:rPr>
          <w:rFonts w:ascii="Times New Roman" w:hAnsi="Times New Roman" w:cs="Times New Roman"/>
          <w:sz w:val="24"/>
          <w:szCs w:val="24"/>
        </w:rPr>
      </w:pPr>
    </w:p>
    <w:sectPr w:rsidR="00E4684B" w:rsidRPr="00202E8B" w:rsidSect="00202E8B">
      <w:pgSz w:w="11906" w:h="16838"/>
      <w:pgMar w:top="720" w:right="720" w:bottom="720" w:left="720" w:header="708" w:footer="708" w:gutter="0"/>
      <w:pgBorders w:offsetFrom="page">
        <w:top w:val="shadowedSquares" w:sz="10" w:space="24" w:color="auto"/>
        <w:left w:val="shadowedSquares" w:sz="10" w:space="24" w:color="auto"/>
        <w:bottom w:val="shadowedSquares" w:sz="10" w:space="24" w:color="auto"/>
        <w:right w:val="shadowedSquares"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E8B"/>
    <w:rsid w:val="00202E8B"/>
    <w:rsid w:val="00E468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02E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2E8B"/>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202E8B"/>
    <w:rPr>
      <w:b/>
      <w:bCs/>
    </w:rPr>
  </w:style>
  <w:style w:type="paragraph" w:styleId="a4">
    <w:name w:val="Normal (Web)"/>
    <w:basedOn w:val="a"/>
    <w:uiPriority w:val="99"/>
    <w:semiHidden/>
    <w:unhideWhenUsed/>
    <w:rsid w:val="00202E8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02E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2E8B"/>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202E8B"/>
    <w:rPr>
      <w:b/>
      <w:bCs/>
    </w:rPr>
  </w:style>
  <w:style w:type="paragraph" w:styleId="a4">
    <w:name w:val="Normal (Web)"/>
    <w:basedOn w:val="a"/>
    <w:uiPriority w:val="99"/>
    <w:semiHidden/>
    <w:unhideWhenUsed/>
    <w:rsid w:val="00202E8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75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632</Words>
  <Characters>3609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1</cp:revision>
  <dcterms:created xsi:type="dcterms:W3CDTF">2021-05-25T07:15:00Z</dcterms:created>
  <dcterms:modified xsi:type="dcterms:W3CDTF">2021-05-25T07:22:00Z</dcterms:modified>
</cp:coreProperties>
</file>